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58A" w:rsidRDefault="0099758A"/>
    <w:p w:rsidR="00B0409B" w:rsidRDefault="00B0409B"/>
    <w:p w:rsidR="00B0409B" w:rsidRDefault="00B0409B"/>
    <w:p w:rsidR="00B0409B" w:rsidRDefault="00B0409B">
      <w:r>
        <w:rPr>
          <w:noProof/>
        </w:rPr>
        <w:drawing>
          <wp:inline distT="0" distB="0" distL="0" distR="0" wp14:anchorId="492CD157" wp14:editId="5767DD68">
            <wp:extent cx="3726748" cy="27857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9064" cy="2794951"/>
                    </a:xfrm>
                    <a:prstGeom prst="rect">
                      <a:avLst/>
                    </a:prstGeom>
                    <a:noFill/>
                  </pic:spPr>
                </pic:pic>
              </a:graphicData>
            </a:graphic>
          </wp:inline>
        </w:drawing>
      </w:r>
    </w:p>
    <w:p w:rsidR="00B0409B" w:rsidRDefault="00B0409B"/>
    <w:p w:rsidR="00B0409B" w:rsidRDefault="00B0409B"/>
    <w:p w:rsidR="00B0409B" w:rsidRDefault="00B0409B"/>
    <w:p w:rsidR="00B0409B" w:rsidRDefault="00B0409B"/>
    <w:p w:rsidR="00B0409B" w:rsidRDefault="00B0409B"/>
    <w:p w:rsidR="00B0409B" w:rsidRPr="00B0409B" w:rsidRDefault="00B0409B" w:rsidP="00B0409B">
      <w:pPr>
        <w:widowControl/>
        <w:wordWrap w:val="0"/>
        <w:jc w:val="center"/>
        <w:rPr>
          <w:rFonts w:ascii="Verdana" w:eastAsia="宋体" w:hAnsi="Verdana" w:cs="宋体"/>
          <w:color w:val="555555"/>
          <w:kern w:val="0"/>
          <w:szCs w:val="21"/>
        </w:rPr>
      </w:pPr>
      <w:r w:rsidRPr="00B0409B">
        <w:rPr>
          <w:rFonts w:ascii="Verdana" w:eastAsia="宋体" w:hAnsi="Verdana" w:cs="宋体"/>
          <w:b/>
          <w:bCs/>
          <w:color w:val="555555"/>
          <w:kern w:val="0"/>
          <w:szCs w:val="21"/>
        </w:rPr>
        <w:t>关于加强中央企业内部控制体系建设与监督工作的实施意见</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br/>
      </w:r>
      <w:r w:rsidRPr="00B0409B">
        <w:rPr>
          <w:rFonts w:ascii="Verdana" w:eastAsia="宋体" w:hAnsi="Verdana" w:cs="宋体"/>
          <w:color w:val="555555"/>
          <w:kern w:val="0"/>
          <w:szCs w:val="21"/>
        </w:rPr>
        <w:t>为深入贯彻习近平新时代中国特色社会主义思想和党的十九大精神，认真落实党中央、国务院关于防范化解重大风险和推动高质量发展的决策部署，充分发挥内部控制（以下简称内控）体系对中央企业强基固本作用，进一步提升中央企业防范化解重大风险能力，加快培育具有全球竞争力的世界一流企业，根据《中共中央国务院关于深化国有企业改革的指导意见》</w:t>
      </w:r>
      <w:r w:rsidRPr="00B0409B">
        <w:rPr>
          <w:rFonts w:ascii="Verdana" w:eastAsia="宋体" w:hAnsi="Verdana" w:cs="宋体"/>
          <w:color w:val="555555"/>
          <w:kern w:val="0"/>
          <w:szCs w:val="21"/>
        </w:rPr>
        <w:t>(</w:t>
      </w:r>
      <w:r w:rsidRPr="00B0409B">
        <w:rPr>
          <w:rFonts w:ascii="Verdana" w:eastAsia="宋体" w:hAnsi="Verdana" w:cs="宋体"/>
          <w:color w:val="555555"/>
          <w:kern w:val="0"/>
          <w:szCs w:val="21"/>
        </w:rPr>
        <w:t>中</w:t>
      </w:r>
      <w:r w:rsidRPr="00B0409B">
        <w:rPr>
          <w:rFonts w:ascii="Verdana" w:eastAsia="宋体" w:hAnsi="Verdana" w:cs="宋体"/>
          <w:color w:val="555555"/>
          <w:kern w:val="0"/>
          <w:szCs w:val="21"/>
        </w:rPr>
        <w:t>[2015]22</w:t>
      </w:r>
      <w:r w:rsidRPr="00B0409B">
        <w:rPr>
          <w:rFonts w:ascii="Verdana" w:eastAsia="宋体" w:hAnsi="Verdana" w:cs="宋体"/>
          <w:color w:val="555555"/>
          <w:kern w:val="0"/>
          <w:szCs w:val="21"/>
        </w:rPr>
        <w:t>号</w:t>
      </w:r>
      <w:r w:rsidRPr="00B0409B">
        <w:rPr>
          <w:rFonts w:ascii="Verdana" w:eastAsia="宋体" w:hAnsi="Verdana" w:cs="宋体"/>
          <w:color w:val="555555"/>
          <w:kern w:val="0"/>
          <w:szCs w:val="21"/>
        </w:rPr>
        <w:t>)</w:t>
      </w:r>
      <w:r w:rsidRPr="00B0409B">
        <w:rPr>
          <w:rFonts w:ascii="Verdana" w:eastAsia="宋体" w:hAnsi="Verdana" w:cs="宋体"/>
          <w:color w:val="555555"/>
          <w:kern w:val="0"/>
          <w:szCs w:val="21"/>
        </w:rPr>
        <w:t>、《国务院关于印发改革国有资本授权经营体制方案的通知》</w:t>
      </w:r>
      <w:r w:rsidRPr="00B0409B">
        <w:rPr>
          <w:rFonts w:ascii="Verdana" w:eastAsia="宋体" w:hAnsi="Verdana" w:cs="宋体"/>
          <w:color w:val="555555"/>
          <w:kern w:val="0"/>
          <w:szCs w:val="21"/>
        </w:rPr>
        <w:t>(</w:t>
      </w:r>
      <w:r w:rsidRPr="00B0409B">
        <w:rPr>
          <w:rFonts w:ascii="Verdana" w:eastAsia="宋体" w:hAnsi="Verdana" w:cs="宋体"/>
          <w:color w:val="555555"/>
          <w:kern w:val="0"/>
          <w:szCs w:val="21"/>
        </w:rPr>
        <w:t>国发</w:t>
      </w:r>
      <w:r w:rsidRPr="00B0409B">
        <w:rPr>
          <w:rFonts w:ascii="Verdana" w:eastAsia="宋体" w:hAnsi="Verdana" w:cs="宋体"/>
          <w:color w:val="555555"/>
          <w:kern w:val="0"/>
          <w:szCs w:val="21"/>
        </w:rPr>
        <w:t>[2019]9</w:t>
      </w:r>
      <w:r w:rsidRPr="00B0409B">
        <w:rPr>
          <w:rFonts w:ascii="Verdana" w:eastAsia="宋体" w:hAnsi="Verdana" w:cs="宋体"/>
          <w:color w:val="555555"/>
          <w:kern w:val="0"/>
          <w:szCs w:val="21"/>
        </w:rPr>
        <w:t>号</w:t>
      </w:r>
      <w:r w:rsidRPr="00B0409B">
        <w:rPr>
          <w:rFonts w:ascii="Verdana" w:eastAsia="宋体" w:hAnsi="Verdana" w:cs="宋体"/>
          <w:color w:val="555555"/>
          <w:kern w:val="0"/>
          <w:szCs w:val="21"/>
        </w:rPr>
        <w:t xml:space="preserve">) </w:t>
      </w:r>
      <w:r w:rsidRPr="00B0409B">
        <w:rPr>
          <w:rFonts w:ascii="Verdana" w:eastAsia="宋体" w:hAnsi="Verdana" w:cs="宋体"/>
          <w:color w:val="555555"/>
          <w:kern w:val="0"/>
          <w:szCs w:val="21"/>
        </w:rPr>
        <w:t>《国务院办公厅关于加强和改进企业国有资产（监）督防止国有资产流失的意见》（国办发</w:t>
      </w:r>
      <w:r w:rsidRPr="00B0409B">
        <w:rPr>
          <w:rFonts w:ascii="Verdana" w:eastAsia="宋体" w:hAnsi="Verdana" w:cs="宋体"/>
          <w:color w:val="555555"/>
          <w:kern w:val="0"/>
          <w:szCs w:val="21"/>
        </w:rPr>
        <w:t xml:space="preserve">[2015]79 </w:t>
      </w:r>
      <w:r w:rsidRPr="00B0409B">
        <w:rPr>
          <w:rFonts w:ascii="Verdana" w:eastAsia="宋体" w:hAnsi="Verdana" w:cs="宋体"/>
          <w:color w:val="555555"/>
          <w:kern w:val="0"/>
          <w:szCs w:val="21"/>
        </w:rPr>
        <w:t>号</w:t>
      </w:r>
      <w:r w:rsidRPr="00B0409B">
        <w:rPr>
          <w:rFonts w:ascii="Verdana" w:eastAsia="宋体" w:hAnsi="Verdana" w:cs="宋体"/>
          <w:color w:val="555555"/>
          <w:kern w:val="0"/>
          <w:szCs w:val="21"/>
        </w:rPr>
        <w:t>)</w:t>
      </w:r>
      <w:r w:rsidRPr="00B0409B">
        <w:rPr>
          <w:rFonts w:ascii="Verdana" w:eastAsia="宋体" w:hAnsi="Verdana" w:cs="宋体"/>
          <w:color w:val="555555"/>
          <w:kern w:val="0"/>
          <w:szCs w:val="21"/>
        </w:rPr>
        <w:t>，制定本实施意见。</w:t>
      </w:r>
    </w:p>
    <w:p w:rsidR="00A7373A" w:rsidRDefault="00B0409B" w:rsidP="00B0409B">
      <w:pPr>
        <w:widowControl/>
        <w:wordWrap w:val="0"/>
        <w:jc w:val="left"/>
        <w:rPr>
          <w:rFonts w:ascii="Verdana" w:eastAsia="宋体" w:hAnsi="Verdana" w:cs="宋体"/>
          <w:b/>
          <w:bCs/>
          <w:color w:val="555555"/>
          <w:kern w:val="0"/>
          <w:szCs w:val="21"/>
        </w:rPr>
      </w:pPr>
      <w:r w:rsidRPr="00B0409B">
        <w:rPr>
          <w:rFonts w:ascii="Verdana" w:eastAsia="宋体" w:hAnsi="Verdana" w:cs="宋体"/>
          <w:color w:val="555555"/>
          <w:kern w:val="0"/>
          <w:szCs w:val="21"/>
        </w:rPr>
        <w:t>解读：将内部控制定位</w:t>
      </w:r>
      <w:proofErr w:type="gramStart"/>
      <w:r w:rsidRPr="00B0409B">
        <w:rPr>
          <w:rFonts w:ascii="Verdana" w:eastAsia="宋体" w:hAnsi="Verdana" w:cs="宋体"/>
          <w:color w:val="555555"/>
          <w:kern w:val="0"/>
          <w:szCs w:val="21"/>
        </w:rPr>
        <w:t>到央企实现</w:t>
      </w:r>
      <w:proofErr w:type="gramEnd"/>
      <w:r w:rsidRPr="00B0409B">
        <w:rPr>
          <w:rFonts w:ascii="Verdana" w:eastAsia="宋体" w:hAnsi="Verdana" w:cs="宋体"/>
          <w:color w:val="555555"/>
          <w:kern w:val="0"/>
          <w:szCs w:val="21"/>
        </w:rPr>
        <w:t>高质量发展、强基固本、防范重大风险、培养世界一流企业的重要基础</w:t>
      </w:r>
      <w:r w:rsidRPr="00B0409B">
        <w:rPr>
          <w:rFonts w:ascii="Verdana" w:eastAsia="宋体" w:hAnsi="Verdana" w:cs="宋体"/>
          <w:b/>
          <w:bCs/>
          <w:color w:val="555555"/>
          <w:kern w:val="0"/>
          <w:szCs w:val="21"/>
        </w:rPr>
        <w:t xml:space="preserve">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一、建立健全内控体系</w:t>
      </w:r>
      <w:r w:rsidRPr="00B0409B">
        <w:rPr>
          <w:rFonts w:ascii="Verdana" w:eastAsia="宋体" w:hAnsi="Verdana" w:cs="宋体"/>
          <w:b/>
          <w:bCs/>
          <w:color w:val="555555"/>
          <w:kern w:val="0"/>
          <w:szCs w:val="21"/>
        </w:rPr>
        <w:t xml:space="preserve"> </w:t>
      </w:r>
      <w:r w:rsidRPr="00B0409B">
        <w:rPr>
          <w:rFonts w:ascii="Verdana" w:eastAsia="宋体" w:hAnsi="Verdana" w:cs="宋体"/>
          <w:b/>
          <w:bCs/>
          <w:color w:val="555555"/>
          <w:kern w:val="0"/>
          <w:szCs w:val="21"/>
        </w:rPr>
        <w:t>，进一步提升管控效能</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（一）优化内控体系。</w:t>
      </w:r>
      <w:r w:rsidRPr="00B0409B">
        <w:rPr>
          <w:rFonts w:ascii="Verdana" w:eastAsia="宋体" w:hAnsi="Verdana" w:cs="宋体"/>
          <w:color w:val="555555"/>
          <w:kern w:val="0"/>
          <w:szCs w:val="21"/>
        </w:rPr>
        <w:t>建立健全以风险管理为导向、合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管理监督为重点，严格、规范、全面、有效的内控体系。进一步树立和强化管理制度化、制度流程化、流程信息化的内控理念，通过</w:t>
      </w:r>
      <w:r w:rsidRPr="00B0409B">
        <w:rPr>
          <w:rFonts w:ascii="Verdana" w:eastAsia="宋体" w:hAnsi="Verdana" w:cs="宋体"/>
          <w:color w:val="555555"/>
          <w:kern w:val="0"/>
          <w:szCs w:val="21"/>
        </w:rPr>
        <w:t>“</w:t>
      </w:r>
      <w:r w:rsidRPr="00B0409B">
        <w:rPr>
          <w:rFonts w:ascii="Verdana" w:eastAsia="宋体" w:hAnsi="Verdana" w:cs="宋体"/>
          <w:color w:val="555555"/>
          <w:kern w:val="0"/>
          <w:szCs w:val="21"/>
        </w:rPr>
        <w:t>强监管严问责</w:t>
      </w:r>
      <w:r w:rsidRPr="00B0409B">
        <w:rPr>
          <w:rFonts w:ascii="Verdana" w:eastAsia="宋体" w:hAnsi="Verdana" w:cs="宋体"/>
          <w:color w:val="555555"/>
          <w:kern w:val="0"/>
          <w:szCs w:val="21"/>
        </w:rPr>
        <w:t>”</w:t>
      </w:r>
      <w:r w:rsidRPr="00B0409B">
        <w:rPr>
          <w:rFonts w:ascii="Verdana" w:eastAsia="宋体" w:hAnsi="Verdana" w:cs="宋体"/>
          <w:color w:val="555555"/>
          <w:kern w:val="0"/>
          <w:szCs w:val="21"/>
        </w:rPr>
        <w:t>和加强信息化管理，严格落实各项规章制度，将风险管理和合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管理要求嵌入业务流程，促使企业依法合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开展各项经营活动，实现</w:t>
      </w:r>
      <w:r w:rsidRPr="00B0409B">
        <w:rPr>
          <w:rFonts w:ascii="Verdana" w:eastAsia="宋体" w:hAnsi="Verdana" w:cs="宋体"/>
          <w:color w:val="555555"/>
          <w:kern w:val="0"/>
          <w:szCs w:val="21"/>
        </w:rPr>
        <w:t>“</w:t>
      </w:r>
      <w:r w:rsidRPr="00B0409B">
        <w:rPr>
          <w:rFonts w:ascii="Verdana" w:eastAsia="宋体" w:hAnsi="Verdana" w:cs="宋体"/>
          <w:color w:val="555555"/>
          <w:kern w:val="0"/>
          <w:szCs w:val="21"/>
        </w:rPr>
        <w:t>强内控、防风险、促合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w:t>
      </w:r>
      <w:r w:rsidRPr="00B0409B">
        <w:rPr>
          <w:rFonts w:ascii="Verdana" w:eastAsia="宋体" w:hAnsi="Verdana" w:cs="宋体"/>
          <w:color w:val="555555"/>
          <w:kern w:val="0"/>
          <w:szCs w:val="21"/>
        </w:rPr>
        <w:t>的管控目标，形成全面、全员、全过程、全体系的风险防控机制，切实全面提升内控体系有效性，加快实现高质量发展。</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解读：将内控、风险、合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有机结合了起来，实现管控目标，提出四个</w:t>
      </w:r>
      <w:r w:rsidRPr="00B0409B">
        <w:rPr>
          <w:rFonts w:ascii="Verdana" w:eastAsia="宋体" w:hAnsi="Verdana" w:cs="宋体"/>
          <w:color w:val="555555"/>
          <w:kern w:val="0"/>
          <w:szCs w:val="21"/>
        </w:rPr>
        <w:t>“</w:t>
      </w:r>
      <w:r w:rsidRPr="00B0409B">
        <w:rPr>
          <w:rFonts w:ascii="Verdana" w:eastAsia="宋体" w:hAnsi="Verdana" w:cs="宋体"/>
          <w:color w:val="555555"/>
          <w:kern w:val="0"/>
          <w:szCs w:val="21"/>
        </w:rPr>
        <w:t>全</w:t>
      </w:r>
      <w:r w:rsidRPr="00B0409B">
        <w:rPr>
          <w:rFonts w:ascii="Verdana" w:eastAsia="宋体" w:hAnsi="Verdana" w:cs="宋体"/>
          <w:color w:val="555555"/>
          <w:kern w:val="0"/>
          <w:szCs w:val="21"/>
        </w:rPr>
        <w:t>”</w:t>
      </w:r>
      <w:proofErr w:type="gramStart"/>
      <w:r w:rsidRPr="00B0409B">
        <w:rPr>
          <w:rFonts w:ascii="Verdana" w:eastAsia="宋体" w:hAnsi="Verdana" w:cs="宋体"/>
          <w:color w:val="555555"/>
          <w:kern w:val="0"/>
          <w:szCs w:val="21"/>
        </w:rPr>
        <w:t>的风控机制</w:t>
      </w:r>
      <w:proofErr w:type="gramEnd"/>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lastRenderedPageBreak/>
        <w:t>（二）强化集团管控。</w:t>
      </w:r>
      <w:r w:rsidRPr="00B0409B">
        <w:rPr>
          <w:rFonts w:ascii="Verdana" w:eastAsia="宋体" w:hAnsi="Verdana" w:cs="宋体"/>
          <w:color w:val="555555"/>
          <w:kern w:val="0"/>
          <w:szCs w:val="21"/>
        </w:rPr>
        <w:t>进一步完善企业内部管</w:t>
      </w:r>
      <w:proofErr w:type="gramStart"/>
      <w:r w:rsidRPr="00B0409B">
        <w:rPr>
          <w:rFonts w:ascii="Verdana" w:eastAsia="宋体" w:hAnsi="Verdana" w:cs="宋体"/>
          <w:color w:val="555555"/>
          <w:kern w:val="0"/>
          <w:szCs w:val="21"/>
        </w:rPr>
        <w:t>控体制</w:t>
      </w:r>
      <w:proofErr w:type="gramEnd"/>
      <w:r w:rsidRPr="00B0409B">
        <w:rPr>
          <w:rFonts w:ascii="Verdana" w:eastAsia="宋体" w:hAnsi="Verdana" w:cs="宋体"/>
          <w:color w:val="555555"/>
          <w:kern w:val="0"/>
          <w:szCs w:val="21"/>
        </w:rPr>
        <w:t>机制，中央企业主要领导人员是内控体系监管工作第一责任人，负责组织领导建立健全覆盖各业务领域、部门、岗位，涵盖各级子企业全面有效的内控体系。中央企业应明确专门职能部门或机构统筹内控体系工作职责；落实各业务部门内控体系有效运行责任；企业审计部门要加强内控体系监督检查工作，准确揭示风险隐患和内控缺陷，进一步发挥查错纠弊作用，促进企业不断优化内控体系。</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解读：明确了主要领导是第一责任人、覆盖范围、责任机构、审计监督检查职能</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（三）完善管理制度。</w:t>
      </w:r>
      <w:r w:rsidRPr="00B0409B">
        <w:rPr>
          <w:rFonts w:ascii="Verdana" w:eastAsia="宋体" w:hAnsi="Verdana" w:cs="宋体"/>
          <w:color w:val="555555"/>
          <w:kern w:val="0"/>
          <w:szCs w:val="21"/>
        </w:rPr>
        <w:t>全面梳理内控、风险和合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管理相关制度，及时将法律法规等外部监管要求转化为企业内部规章制度，持续完善企业内部管理制度体系。在具体业务制度的制定、审核和修订中嵌入统一的内控体系管控要求，明确重要业务领域和关键环节的控制要求和风险应对措施。将违规经营投资责任追究内容纳入企业内部管理制度中，强化制度执行刚性约束。</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解读：强化了企业制度设计和执行的要求，将内控、风险及合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内容作为重点对象，明确了合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的关注重点侧重外部，和我之前的在合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指南解读中的建议一致；特别注意在制度设计时就需要统一考虑将内控要求嵌入，点赞</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（四）健全监督评价体系。</w:t>
      </w:r>
      <w:r w:rsidRPr="00B0409B">
        <w:rPr>
          <w:rFonts w:ascii="Verdana" w:eastAsia="宋体" w:hAnsi="Verdana" w:cs="宋体"/>
          <w:color w:val="555555"/>
          <w:kern w:val="0"/>
          <w:szCs w:val="21"/>
        </w:rPr>
        <w:t>统筹推进内控、风险和合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管理的监督评价工作，将风险、合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管理、制度建设及实施情况纳入内控体系监督评价范畴，制定定性与定量相结合的内控缺陷认定标准、风险评估标准和合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评价标准，不断规范监督评价工作程序、标准和方式方法。</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解读：用内控体系监督评价方式一并实现对内控、风险及合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的管理效果</w:t>
      </w:r>
    </w:p>
    <w:p w:rsidR="00B0409B" w:rsidRPr="00B0409B" w:rsidRDefault="00B0409B" w:rsidP="00B0409B">
      <w:pPr>
        <w:widowControl/>
        <w:wordWrap w:val="0"/>
        <w:jc w:val="left"/>
        <w:outlineLvl w:val="1"/>
        <w:rPr>
          <w:rFonts w:ascii="Verdana" w:eastAsia="宋体" w:hAnsi="Verdana" w:cs="宋体"/>
          <w:b/>
          <w:bCs/>
          <w:color w:val="555555"/>
          <w:kern w:val="0"/>
          <w:sz w:val="24"/>
          <w:szCs w:val="24"/>
        </w:rPr>
      </w:pPr>
      <w:r w:rsidRPr="00B0409B">
        <w:rPr>
          <w:rFonts w:ascii="Verdana" w:eastAsia="宋体" w:hAnsi="Verdana" w:cs="宋体"/>
          <w:b/>
          <w:bCs/>
          <w:color w:val="555555"/>
          <w:kern w:val="0"/>
          <w:sz w:val="24"/>
          <w:szCs w:val="24"/>
        </w:rPr>
        <w:t xml:space="preserve">  </w:t>
      </w:r>
    </w:p>
    <w:p w:rsidR="00B0409B" w:rsidRPr="00B0409B" w:rsidRDefault="00B0409B" w:rsidP="00B0409B">
      <w:pPr>
        <w:widowControl/>
        <w:wordWrap w:val="0"/>
        <w:jc w:val="left"/>
        <w:outlineLvl w:val="1"/>
        <w:rPr>
          <w:rFonts w:ascii="Verdana" w:eastAsia="宋体" w:hAnsi="Verdana" w:cs="宋体"/>
          <w:b/>
          <w:bCs/>
          <w:color w:val="555555"/>
          <w:kern w:val="0"/>
          <w:sz w:val="24"/>
          <w:szCs w:val="24"/>
        </w:rPr>
      </w:pPr>
      <w:r w:rsidRPr="00B0409B">
        <w:rPr>
          <w:rFonts w:ascii="Verdana" w:eastAsia="宋体" w:hAnsi="Verdana" w:cs="宋体"/>
          <w:b/>
          <w:bCs/>
          <w:color w:val="555555"/>
          <w:kern w:val="0"/>
          <w:sz w:val="24"/>
          <w:szCs w:val="24"/>
        </w:rPr>
        <w:t>二、强化内控体系执行，提高重大风险防控能力</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（五）加强重点领域日常管控。</w:t>
      </w:r>
      <w:r w:rsidRPr="00B0409B">
        <w:rPr>
          <w:rFonts w:ascii="Verdana" w:eastAsia="宋体" w:hAnsi="Verdana" w:cs="宋体"/>
          <w:color w:val="555555"/>
          <w:kern w:val="0"/>
          <w:szCs w:val="21"/>
        </w:rPr>
        <w:t>聚焦关键业务、改革重点领域、国有资本运营重要环节以及境外国有资产监管，定期梳理分析相关内控体系执行情况，认真查找制度缺失或流程缺陷，及时研究制定改进措施，确保体系完整、全面控制、执行有效。要在投资并购、改革改制重组等重大经营事项决策前开展专项风险评估，并将风险评估报告</w:t>
      </w:r>
      <w:r w:rsidRPr="00B0409B">
        <w:rPr>
          <w:rFonts w:ascii="Verdana" w:eastAsia="宋体" w:hAnsi="Verdana" w:cs="宋体"/>
          <w:color w:val="555555"/>
          <w:kern w:val="0"/>
          <w:szCs w:val="21"/>
        </w:rPr>
        <w:t>(</w:t>
      </w:r>
      <w:proofErr w:type="gramStart"/>
      <w:r w:rsidRPr="00B0409B">
        <w:rPr>
          <w:rFonts w:ascii="Verdana" w:eastAsia="宋体" w:hAnsi="Verdana" w:cs="宋体"/>
          <w:color w:val="555555"/>
          <w:kern w:val="0"/>
          <w:szCs w:val="21"/>
        </w:rPr>
        <w:t>含风险</w:t>
      </w:r>
      <w:proofErr w:type="gramEnd"/>
      <w:r w:rsidRPr="00B0409B">
        <w:rPr>
          <w:rFonts w:ascii="Verdana" w:eastAsia="宋体" w:hAnsi="Verdana" w:cs="宋体"/>
          <w:color w:val="555555"/>
          <w:kern w:val="0"/>
          <w:szCs w:val="21"/>
        </w:rPr>
        <w:t>应对措施和处置预案</w:t>
      </w:r>
      <w:r w:rsidRPr="00B0409B">
        <w:rPr>
          <w:rFonts w:ascii="Verdana" w:eastAsia="宋体" w:hAnsi="Verdana" w:cs="宋体"/>
          <w:color w:val="555555"/>
          <w:kern w:val="0"/>
          <w:szCs w:val="21"/>
        </w:rPr>
        <w:t>)</w:t>
      </w:r>
      <w:r w:rsidRPr="00B0409B">
        <w:rPr>
          <w:rFonts w:ascii="Verdana" w:eastAsia="宋体" w:hAnsi="Verdana" w:cs="宋体"/>
          <w:color w:val="555555"/>
          <w:kern w:val="0"/>
          <w:szCs w:val="21"/>
        </w:rPr>
        <w:t>作为重大经营事项决策的必备支撑材料，对超出企业风险承受能力或风险应对措施不到位的决策事项不得组织实施。</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明确重要业务和环节的控制有效性，明确在重大决策前开展专项风险评估并将评估报告作为决策必备材料！必备材料！必备材料！重要事情说三遍！要保证不超出企业的风险承受能力，首先要知道自己有多大能力，各企业，你们知道自己的风险承受能力吗？</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为整条内容点赞，本意见的实质性重点！！！很多年前在帮地方</w:t>
      </w:r>
      <w:proofErr w:type="gramStart"/>
      <w:r w:rsidRPr="00B0409B">
        <w:rPr>
          <w:rFonts w:ascii="Verdana" w:eastAsia="宋体" w:hAnsi="Verdana" w:cs="宋体"/>
          <w:color w:val="555555"/>
          <w:kern w:val="0"/>
          <w:szCs w:val="21"/>
        </w:rPr>
        <w:t>省属国资委写</w:t>
      </w:r>
      <w:proofErr w:type="gramEnd"/>
      <w:r w:rsidRPr="00B0409B">
        <w:rPr>
          <w:rFonts w:ascii="Verdana" w:eastAsia="宋体" w:hAnsi="Verdana" w:cs="宋体"/>
          <w:color w:val="555555"/>
          <w:kern w:val="0"/>
          <w:szCs w:val="21"/>
        </w:rPr>
        <w:t>文件时就这么要求了，终于到国家层面了，此条重在落实和考核，请结合《中央企业违规经营投资责任追究实施办法》一起看！</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（六）加强重要岗位授权管理和权力制衡。</w:t>
      </w:r>
      <w:r w:rsidRPr="00B0409B">
        <w:rPr>
          <w:rFonts w:ascii="Verdana" w:eastAsia="宋体" w:hAnsi="Verdana" w:cs="宋体"/>
          <w:color w:val="555555"/>
          <w:kern w:val="0"/>
          <w:szCs w:val="21"/>
        </w:rPr>
        <w:t>不断深化内控体系管控与各项业务工作的有机结合，以保障各项经营业务规范有序开展。按照不相容职务分离控制、授权审批控制等内控体系管控要求，严格规范重要岗位和关键人员在授权、审批、执行、报告等方面的权责，实现可行性研究与决策审批、决策审批与执行、执行与监督检查等岗位职责的分离。不断优化完善管理要求，重点强化</w:t>
      </w:r>
      <w:r w:rsidRPr="00B0409B">
        <w:rPr>
          <w:rFonts w:ascii="Verdana" w:eastAsia="宋体" w:hAnsi="Verdana" w:cs="宋体"/>
          <w:color w:val="555555"/>
          <w:kern w:val="0"/>
          <w:szCs w:val="21"/>
          <w:highlight w:val="yellow"/>
        </w:rPr>
        <w:t>采购、销售、投资管理、资金管理和工程项目、产权</w:t>
      </w:r>
      <w:r w:rsidRPr="00B0409B">
        <w:rPr>
          <w:rFonts w:ascii="Verdana" w:eastAsia="宋体" w:hAnsi="Verdana" w:cs="宋体"/>
          <w:color w:val="555555"/>
          <w:kern w:val="0"/>
          <w:szCs w:val="21"/>
          <w:highlight w:val="yellow"/>
        </w:rPr>
        <w:t>(</w:t>
      </w:r>
      <w:r w:rsidRPr="00B0409B">
        <w:rPr>
          <w:rFonts w:ascii="Verdana" w:eastAsia="宋体" w:hAnsi="Verdana" w:cs="宋体"/>
          <w:color w:val="555555"/>
          <w:kern w:val="0"/>
          <w:szCs w:val="21"/>
          <w:highlight w:val="yellow"/>
        </w:rPr>
        <w:t>资</w:t>
      </w:r>
      <w:r w:rsidRPr="00B0409B">
        <w:rPr>
          <w:rFonts w:ascii="Verdana" w:eastAsia="宋体" w:hAnsi="Verdana" w:cs="宋体"/>
          <w:color w:val="555555"/>
          <w:kern w:val="0"/>
          <w:szCs w:val="21"/>
          <w:highlight w:val="yellow"/>
        </w:rPr>
        <w:lastRenderedPageBreak/>
        <w:t>产</w:t>
      </w:r>
      <w:r w:rsidRPr="00B0409B">
        <w:rPr>
          <w:rFonts w:ascii="Verdana" w:eastAsia="宋体" w:hAnsi="Verdana" w:cs="宋体"/>
          <w:color w:val="555555"/>
          <w:kern w:val="0"/>
          <w:szCs w:val="21"/>
          <w:highlight w:val="yellow"/>
        </w:rPr>
        <w:t>)</w:t>
      </w:r>
      <w:r w:rsidRPr="00B0409B">
        <w:rPr>
          <w:rFonts w:ascii="Verdana" w:eastAsia="宋体" w:hAnsi="Verdana" w:cs="宋体"/>
          <w:color w:val="555555"/>
          <w:kern w:val="0"/>
          <w:szCs w:val="21"/>
          <w:highlight w:val="yellow"/>
        </w:rPr>
        <w:t>交易流转</w:t>
      </w:r>
      <w:r w:rsidRPr="00B0409B">
        <w:rPr>
          <w:rFonts w:ascii="Verdana" w:eastAsia="宋体" w:hAnsi="Verdana" w:cs="宋体"/>
          <w:color w:val="555555"/>
          <w:kern w:val="0"/>
          <w:szCs w:val="21"/>
        </w:rPr>
        <w:t>等业务领域各岗位的职责权限和审批程序，形成相互衔接、相互制衡、相互监督的内控体系工作机制。</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解读：重点领域、重点环节的不相容岗位分离、</w:t>
      </w:r>
      <w:r w:rsidRPr="00B0409B">
        <w:rPr>
          <w:rFonts w:ascii="Verdana" w:eastAsia="宋体" w:hAnsi="Verdana" w:cs="宋体"/>
          <w:color w:val="555555"/>
          <w:kern w:val="0"/>
          <w:szCs w:val="21"/>
          <w:highlight w:val="yellow"/>
        </w:rPr>
        <w:t>审批授权控制必须搞起来</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（七）健全重大风险防控机制。</w:t>
      </w:r>
      <w:r w:rsidRPr="00B0409B">
        <w:rPr>
          <w:rFonts w:ascii="Verdana" w:eastAsia="宋体" w:hAnsi="Verdana" w:cs="宋体"/>
          <w:color w:val="555555"/>
          <w:kern w:val="0"/>
          <w:szCs w:val="21"/>
        </w:rPr>
        <w:t>积极采取措施强化企业防范化解</w:t>
      </w:r>
      <w:r w:rsidRPr="00B0409B">
        <w:rPr>
          <w:rFonts w:ascii="Verdana" w:eastAsia="宋体" w:hAnsi="Verdana" w:cs="宋体"/>
          <w:color w:val="555555"/>
          <w:kern w:val="0"/>
          <w:szCs w:val="21"/>
          <w:highlight w:val="yellow"/>
        </w:rPr>
        <w:t>重大风险全过程管控</w:t>
      </w:r>
      <w:r w:rsidRPr="00B0409B">
        <w:rPr>
          <w:rFonts w:ascii="Verdana" w:eastAsia="宋体" w:hAnsi="Verdana" w:cs="宋体"/>
          <w:color w:val="555555"/>
          <w:kern w:val="0"/>
          <w:szCs w:val="21"/>
        </w:rPr>
        <w:t>，加强经济运行动态、大宗商品价格以及资本市场指标变化监测，提高对经营环境变化、发展趋势的预判能力，同时结合内控体系监督评价工作中发现的经营管理缺陷和问题，综合评估企业内外部风险水平，有针对性地制定风险应对方案，并根据原有风险的变化情况及应对方案的执行效果，</w:t>
      </w:r>
      <w:r w:rsidRPr="00B0409B">
        <w:rPr>
          <w:rFonts w:ascii="Verdana" w:eastAsia="宋体" w:hAnsi="Verdana" w:cs="宋体"/>
          <w:color w:val="555555"/>
          <w:kern w:val="0"/>
          <w:szCs w:val="21"/>
          <w:highlight w:val="yellow"/>
        </w:rPr>
        <w:t>有效做好企业</w:t>
      </w:r>
      <w:proofErr w:type="gramStart"/>
      <w:r w:rsidRPr="00B0409B">
        <w:rPr>
          <w:rFonts w:ascii="Verdana" w:eastAsia="宋体" w:hAnsi="Verdana" w:cs="宋体"/>
          <w:color w:val="555555"/>
          <w:kern w:val="0"/>
          <w:szCs w:val="21"/>
          <w:highlight w:val="yellow"/>
        </w:rPr>
        <w:t>间风险</w:t>
      </w:r>
      <w:proofErr w:type="gramEnd"/>
      <w:r w:rsidRPr="00B0409B">
        <w:rPr>
          <w:rFonts w:ascii="Verdana" w:eastAsia="宋体" w:hAnsi="Verdana" w:cs="宋体"/>
          <w:color w:val="555555"/>
          <w:kern w:val="0"/>
          <w:szCs w:val="21"/>
          <w:highlight w:val="yellow"/>
        </w:rPr>
        <w:t>隔离</w:t>
      </w:r>
      <w:r w:rsidRPr="00B0409B">
        <w:rPr>
          <w:rFonts w:ascii="Verdana" w:eastAsia="宋体" w:hAnsi="Verdana" w:cs="宋体"/>
          <w:color w:val="555555"/>
          <w:kern w:val="0"/>
          <w:szCs w:val="21"/>
        </w:rPr>
        <w:t>，</w:t>
      </w:r>
      <w:r w:rsidRPr="00B0409B">
        <w:rPr>
          <w:rFonts w:ascii="Verdana" w:eastAsia="宋体" w:hAnsi="Verdana" w:cs="宋体"/>
          <w:color w:val="555555"/>
          <w:kern w:val="0"/>
          <w:szCs w:val="21"/>
          <w:highlight w:val="yellow"/>
        </w:rPr>
        <w:t>防止风险由</w:t>
      </w:r>
      <w:r w:rsidRPr="00B0409B">
        <w:rPr>
          <w:rFonts w:ascii="Verdana" w:eastAsia="宋体" w:hAnsi="Verdana" w:cs="宋体"/>
          <w:color w:val="555555"/>
          <w:kern w:val="0"/>
          <w:szCs w:val="21"/>
          <w:highlight w:val="yellow"/>
        </w:rPr>
        <w:t>“</w:t>
      </w:r>
      <w:r w:rsidRPr="00B0409B">
        <w:rPr>
          <w:rFonts w:ascii="Verdana" w:eastAsia="宋体" w:hAnsi="Verdana" w:cs="宋体"/>
          <w:color w:val="555555"/>
          <w:kern w:val="0"/>
          <w:szCs w:val="21"/>
          <w:highlight w:val="yellow"/>
        </w:rPr>
        <w:t>点</w:t>
      </w:r>
      <w:r w:rsidRPr="00B0409B">
        <w:rPr>
          <w:rFonts w:ascii="Verdana" w:eastAsia="宋体" w:hAnsi="Verdana" w:cs="宋体"/>
          <w:color w:val="555555"/>
          <w:kern w:val="0"/>
          <w:szCs w:val="21"/>
          <w:highlight w:val="yellow"/>
        </w:rPr>
        <w:t>”</w:t>
      </w:r>
      <w:r w:rsidRPr="00B0409B">
        <w:rPr>
          <w:rFonts w:ascii="Verdana" w:eastAsia="宋体" w:hAnsi="Verdana" w:cs="宋体"/>
          <w:color w:val="555555"/>
          <w:kern w:val="0"/>
          <w:szCs w:val="21"/>
          <w:highlight w:val="yellow"/>
        </w:rPr>
        <w:t>扩</w:t>
      </w:r>
      <w:r w:rsidRPr="00B0409B">
        <w:rPr>
          <w:rFonts w:ascii="Verdana" w:eastAsia="宋体" w:hAnsi="Verdana" w:cs="宋体"/>
          <w:color w:val="555555"/>
          <w:kern w:val="0"/>
          <w:szCs w:val="21"/>
          <w:highlight w:val="yellow"/>
        </w:rPr>
        <w:t>“</w:t>
      </w:r>
      <w:r w:rsidRPr="00B0409B">
        <w:rPr>
          <w:rFonts w:ascii="Verdana" w:eastAsia="宋体" w:hAnsi="Verdana" w:cs="宋体"/>
          <w:color w:val="555555"/>
          <w:kern w:val="0"/>
          <w:szCs w:val="21"/>
          <w:highlight w:val="yellow"/>
        </w:rPr>
        <w:t>面</w:t>
      </w:r>
      <w:r w:rsidRPr="00B0409B">
        <w:rPr>
          <w:rFonts w:ascii="Verdana" w:eastAsia="宋体" w:hAnsi="Verdana" w:cs="宋体"/>
          <w:color w:val="555555"/>
          <w:kern w:val="0"/>
          <w:szCs w:val="21"/>
          <w:highlight w:val="yellow"/>
        </w:rPr>
        <w:t>”</w:t>
      </w:r>
      <w:r w:rsidRPr="00B0409B">
        <w:rPr>
          <w:rFonts w:ascii="Verdana" w:eastAsia="宋体" w:hAnsi="Verdana" w:cs="宋体"/>
          <w:color w:val="555555"/>
          <w:kern w:val="0"/>
          <w:szCs w:val="21"/>
          <w:highlight w:val="yellow"/>
        </w:rPr>
        <w:t>，避免发生系统性、颠覆性重大经营风险。</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解读：这条要求已经超出了传统的内控能力范畴，需要用真正的风险管理手段了，风险隔离技术都用上了，但可以从内控体系监督作为风险控制的切入点，为经营主</w:t>
      </w:r>
      <w:proofErr w:type="gramStart"/>
      <w:r w:rsidRPr="00B0409B">
        <w:rPr>
          <w:rFonts w:ascii="Verdana" w:eastAsia="宋体" w:hAnsi="Verdana" w:cs="宋体"/>
          <w:color w:val="555555"/>
          <w:kern w:val="0"/>
          <w:szCs w:val="21"/>
        </w:rPr>
        <w:t>责领导</w:t>
      </w:r>
      <w:proofErr w:type="gramEnd"/>
      <w:r w:rsidRPr="00B0409B">
        <w:rPr>
          <w:rFonts w:ascii="Verdana" w:eastAsia="宋体" w:hAnsi="Verdana" w:cs="宋体"/>
          <w:color w:val="555555"/>
          <w:kern w:val="0"/>
          <w:szCs w:val="21"/>
        </w:rPr>
        <w:t>和部门提出建议和参考</w:t>
      </w:r>
    </w:p>
    <w:p w:rsidR="00B0409B" w:rsidRPr="00B0409B" w:rsidRDefault="00B0409B" w:rsidP="00B0409B">
      <w:pPr>
        <w:widowControl/>
        <w:wordWrap w:val="0"/>
        <w:jc w:val="left"/>
        <w:outlineLvl w:val="1"/>
        <w:rPr>
          <w:rFonts w:ascii="Verdana" w:eastAsia="宋体" w:hAnsi="Verdana" w:cs="宋体"/>
          <w:b/>
          <w:bCs/>
          <w:color w:val="555555"/>
          <w:kern w:val="0"/>
          <w:sz w:val="24"/>
          <w:szCs w:val="24"/>
        </w:rPr>
      </w:pPr>
      <w:r w:rsidRPr="00B0409B">
        <w:rPr>
          <w:rFonts w:ascii="Verdana" w:eastAsia="宋体" w:hAnsi="Verdana" w:cs="宋体"/>
          <w:b/>
          <w:bCs/>
          <w:color w:val="555555"/>
          <w:kern w:val="0"/>
          <w:sz w:val="24"/>
          <w:szCs w:val="24"/>
        </w:rPr>
        <w:t> </w:t>
      </w:r>
    </w:p>
    <w:p w:rsidR="00B0409B" w:rsidRPr="00B0409B" w:rsidRDefault="00B0409B" w:rsidP="00B0409B">
      <w:pPr>
        <w:widowControl/>
        <w:wordWrap w:val="0"/>
        <w:jc w:val="left"/>
        <w:outlineLvl w:val="1"/>
        <w:rPr>
          <w:rFonts w:ascii="Verdana" w:eastAsia="宋体" w:hAnsi="Verdana" w:cs="宋体"/>
          <w:b/>
          <w:bCs/>
          <w:color w:val="555555"/>
          <w:kern w:val="0"/>
          <w:sz w:val="24"/>
          <w:szCs w:val="24"/>
        </w:rPr>
      </w:pPr>
      <w:r w:rsidRPr="00B0409B">
        <w:rPr>
          <w:rFonts w:ascii="Verdana" w:eastAsia="宋体" w:hAnsi="Verdana" w:cs="宋体"/>
          <w:b/>
          <w:bCs/>
          <w:color w:val="555555"/>
          <w:kern w:val="0"/>
          <w:sz w:val="24"/>
          <w:szCs w:val="24"/>
        </w:rPr>
        <w:t>三、加强信息化管控，强化内控体系刚性约束</w:t>
      </w:r>
    </w:p>
    <w:p w:rsidR="00B0409B" w:rsidRPr="00B0409B" w:rsidRDefault="00B0409B" w:rsidP="00B0409B">
      <w:pPr>
        <w:widowControl/>
        <w:wordWrap w:val="0"/>
        <w:jc w:val="left"/>
        <w:outlineLvl w:val="1"/>
        <w:rPr>
          <w:rFonts w:ascii="Verdana" w:eastAsia="宋体" w:hAnsi="Verdana" w:cs="宋体"/>
          <w:b/>
          <w:bCs/>
          <w:color w:val="555555"/>
          <w:kern w:val="0"/>
          <w:sz w:val="24"/>
          <w:szCs w:val="24"/>
        </w:rPr>
      </w:pPr>
      <w:r w:rsidRPr="00B0409B">
        <w:rPr>
          <w:rFonts w:ascii="Verdana" w:eastAsia="宋体" w:hAnsi="Verdana" w:cs="宋体"/>
          <w:b/>
          <w:bCs/>
          <w:color w:val="555555"/>
          <w:kern w:val="0"/>
          <w:sz w:val="24"/>
          <w:szCs w:val="24"/>
        </w:rPr>
        <w:t>(</w:t>
      </w:r>
      <w:r w:rsidRPr="00B0409B">
        <w:rPr>
          <w:rFonts w:ascii="Verdana" w:eastAsia="宋体" w:hAnsi="Verdana" w:cs="宋体"/>
          <w:b/>
          <w:bCs/>
          <w:color w:val="555555"/>
          <w:kern w:val="0"/>
          <w:sz w:val="24"/>
          <w:szCs w:val="24"/>
        </w:rPr>
        <w:t>八</w:t>
      </w:r>
      <w:r w:rsidRPr="00B0409B">
        <w:rPr>
          <w:rFonts w:ascii="Verdana" w:eastAsia="宋体" w:hAnsi="Verdana" w:cs="宋体"/>
          <w:b/>
          <w:bCs/>
          <w:color w:val="555555"/>
          <w:kern w:val="0"/>
          <w:sz w:val="24"/>
          <w:szCs w:val="24"/>
        </w:rPr>
        <w:t xml:space="preserve">)  </w:t>
      </w:r>
      <w:r w:rsidRPr="00B0409B">
        <w:rPr>
          <w:rFonts w:ascii="Verdana" w:eastAsia="宋体" w:hAnsi="Verdana" w:cs="宋体"/>
          <w:b/>
          <w:bCs/>
          <w:color w:val="555555"/>
          <w:kern w:val="0"/>
          <w:sz w:val="24"/>
          <w:szCs w:val="24"/>
        </w:rPr>
        <w:t>提升内控体系信息化水平。各中央企业要</w:t>
      </w:r>
      <w:proofErr w:type="gramStart"/>
      <w:r w:rsidRPr="00B0409B">
        <w:rPr>
          <w:rFonts w:ascii="Verdana" w:eastAsia="宋体" w:hAnsi="Verdana" w:cs="宋体"/>
          <w:b/>
          <w:bCs/>
          <w:color w:val="555555"/>
          <w:kern w:val="0"/>
          <w:sz w:val="24"/>
          <w:szCs w:val="24"/>
        </w:rPr>
        <w:t>结合国</w:t>
      </w:r>
      <w:proofErr w:type="gramEnd"/>
      <w:r w:rsidRPr="00B0409B">
        <w:rPr>
          <w:rFonts w:ascii="Verdana" w:eastAsia="宋体" w:hAnsi="Verdana" w:cs="宋体"/>
          <w:b/>
          <w:bCs/>
          <w:color w:val="555555"/>
          <w:kern w:val="0"/>
          <w:sz w:val="24"/>
          <w:szCs w:val="24"/>
        </w:rPr>
        <w:t>资监管信息化建设要求，加强内控信息化建设力度，进一步提升集团管控能力。内控体系建设部门要与业务部门、审计部门、信息化建设部门协同配合，推动企业</w:t>
      </w:r>
      <w:r w:rsidRPr="00B0409B">
        <w:rPr>
          <w:rFonts w:ascii="Verdana" w:eastAsia="宋体" w:hAnsi="Verdana" w:cs="宋体"/>
          <w:b/>
          <w:bCs/>
          <w:color w:val="555555"/>
          <w:kern w:val="0"/>
          <w:sz w:val="24"/>
          <w:szCs w:val="24"/>
        </w:rPr>
        <w:t>“</w:t>
      </w:r>
      <w:r w:rsidRPr="00B0409B">
        <w:rPr>
          <w:rFonts w:ascii="Verdana" w:eastAsia="宋体" w:hAnsi="Verdana" w:cs="宋体"/>
          <w:b/>
          <w:bCs/>
          <w:color w:val="555555"/>
          <w:kern w:val="0"/>
          <w:sz w:val="24"/>
          <w:szCs w:val="24"/>
        </w:rPr>
        <w:t>三重一大</w:t>
      </w:r>
      <w:r w:rsidRPr="00B0409B">
        <w:rPr>
          <w:rFonts w:ascii="Verdana" w:eastAsia="宋体" w:hAnsi="Verdana" w:cs="宋体"/>
          <w:b/>
          <w:bCs/>
          <w:color w:val="555555"/>
          <w:kern w:val="0"/>
          <w:sz w:val="24"/>
          <w:szCs w:val="24"/>
        </w:rPr>
        <w:t>”</w:t>
      </w:r>
      <w:r w:rsidRPr="00B0409B">
        <w:rPr>
          <w:rFonts w:ascii="Verdana" w:eastAsia="宋体" w:hAnsi="Verdana" w:cs="宋体"/>
          <w:b/>
          <w:bCs/>
          <w:color w:val="555555"/>
          <w:kern w:val="0"/>
          <w:sz w:val="24"/>
          <w:szCs w:val="24"/>
        </w:rPr>
        <w:t>投资和项目管理、财务和资产、物资采购、全面风险管理、人力资源等集团管控信息系统的集成应用，逐步实现内控体系与业务信息系统互联互通、有机融合。要进一步梳理和规范业务系统的审批流程及各层级管理人员权限设置，将内控体系管控措施嵌入各类业务信息系统，确保自动识别并终止超越权限、逾越程序和审核材料不健全等行为，促使各项经营管理决策和执行活动可控制、可追溯、可检查，有效减少人为违规操纵因素。</w:t>
      </w:r>
      <w:r w:rsidRPr="00B0409B">
        <w:rPr>
          <w:rFonts w:ascii="Verdana" w:eastAsia="宋体" w:hAnsi="Verdana" w:cs="宋体"/>
          <w:b/>
          <w:bCs/>
          <w:color w:val="555555"/>
          <w:kern w:val="0"/>
          <w:sz w:val="24"/>
          <w:szCs w:val="24"/>
          <w:highlight w:val="yellow"/>
        </w:rPr>
        <w:t>集团管控能力和信息化基础较好的企业要逐步探索利用大数据、云计算、人工智能等技术，实现内控体系实时监测、自动预警、监督评价等在线监管功能，进一步提升信息化和智能化水平。</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解读：内控信息化是个难点，权限控制是内控一个比较方便的抓手，充分嵌入控制环节的业务信息化本身就是内控信息化实现的一种方式</w:t>
      </w:r>
    </w:p>
    <w:p w:rsidR="00B0409B" w:rsidRPr="00B0409B" w:rsidRDefault="00B0409B" w:rsidP="00B0409B">
      <w:pPr>
        <w:widowControl/>
        <w:wordWrap w:val="0"/>
        <w:jc w:val="left"/>
        <w:outlineLvl w:val="1"/>
        <w:rPr>
          <w:rFonts w:ascii="Verdana" w:eastAsia="宋体" w:hAnsi="Verdana" w:cs="宋体"/>
          <w:b/>
          <w:bCs/>
          <w:color w:val="555555"/>
          <w:kern w:val="0"/>
          <w:sz w:val="24"/>
          <w:szCs w:val="24"/>
        </w:rPr>
      </w:pPr>
      <w:r w:rsidRPr="00B0409B">
        <w:rPr>
          <w:rFonts w:ascii="Verdana" w:eastAsia="宋体" w:hAnsi="Verdana" w:cs="宋体"/>
          <w:b/>
          <w:bCs/>
          <w:color w:val="555555"/>
          <w:kern w:val="0"/>
          <w:sz w:val="24"/>
          <w:szCs w:val="24"/>
        </w:rPr>
        <w:t> </w:t>
      </w:r>
    </w:p>
    <w:p w:rsidR="00B0409B" w:rsidRPr="00B0409B" w:rsidRDefault="00B0409B" w:rsidP="00B0409B">
      <w:pPr>
        <w:widowControl/>
        <w:wordWrap w:val="0"/>
        <w:jc w:val="left"/>
        <w:outlineLvl w:val="1"/>
        <w:rPr>
          <w:rFonts w:ascii="Verdana" w:eastAsia="宋体" w:hAnsi="Verdana" w:cs="宋体"/>
          <w:b/>
          <w:bCs/>
          <w:color w:val="555555"/>
          <w:kern w:val="0"/>
          <w:sz w:val="24"/>
          <w:szCs w:val="24"/>
        </w:rPr>
      </w:pPr>
      <w:r w:rsidRPr="00B0409B">
        <w:rPr>
          <w:rFonts w:ascii="Verdana" w:eastAsia="宋体" w:hAnsi="Verdana" w:cs="宋体"/>
          <w:b/>
          <w:bCs/>
          <w:color w:val="555555"/>
          <w:kern w:val="0"/>
          <w:sz w:val="24"/>
          <w:szCs w:val="24"/>
        </w:rPr>
        <w:t> </w:t>
      </w:r>
      <w:r w:rsidRPr="00B0409B">
        <w:rPr>
          <w:rFonts w:ascii="Verdana" w:eastAsia="宋体" w:hAnsi="Verdana" w:cs="宋体"/>
          <w:b/>
          <w:bCs/>
          <w:color w:val="555555"/>
          <w:kern w:val="0"/>
          <w:sz w:val="24"/>
          <w:szCs w:val="24"/>
        </w:rPr>
        <w:t>四、加大企业监督评价力度，促进内控体系持续优化</w:t>
      </w:r>
    </w:p>
    <w:p w:rsidR="00B0409B" w:rsidRPr="00B0409B" w:rsidRDefault="00B0409B" w:rsidP="00B0409B">
      <w:pPr>
        <w:widowControl/>
        <w:wordWrap w:val="0"/>
        <w:jc w:val="left"/>
        <w:outlineLvl w:val="1"/>
        <w:rPr>
          <w:rFonts w:ascii="Verdana" w:eastAsia="宋体" w:hAnsi="Verdana" w:cs="宋体"/>
          <w:b/>
          <w:bCs/>
          <w:color w:val="555555"/>
          <w:kern w:val="0"/>
          <w:sz w:val="24"/>
          <w:szCs w:val="24"/>
        </w:rPr>
      </w:pPr>
      <w:r w:rsidRPr="00B0409B">
        <w:rPr>
          <w:rFonts w:ascii="Verdana" w:eastAsia="宋体" w:hAnsi="Verdana" w:cs="宋体"/>
          <w:b/>
          <w:bCs/>
          <w:color w:val="555555"/>
          <w:kern w:val="0"/>
          <w:sz w:val="24"/>
          <w:szCs w:val="24"/>
        </w:rPr>
        <w:t>(</w:t>
      </w:r>
      <w:r w:rsidRPr="00B0409B">
        <w:rPr>
          <w:rFonts w:ascii="Verdana" w:eastAsia="宋体" w:hAnsi="Verdana" w:cs="宋体"/>
          <w:b/>
          <w:bCs/>
          <w:color w:val="555555"/>
          <w:kern w:val="0"/>
          <w:sz w:val="24"/>
          <w:szCs w:val="24"/>
        </w:rPr>
        <w:t>九</w:t>
      </w:r>
      <w:r w:rsidRPr="00B0409B">
        <w:rPr>
          <w:rFonts w:ascii="Verdana" w:eastAsia="宋体" w:hAnsi="Verdana" w:cs="宋体"/>
          <w:b/>
          <w:bCs/>
          <w:color w:val="555555"/>
          <w:kern w:val="0"/>
          <w:sz w:val="24"/>
          <w:szCs w:val="24"/>
        </w:rPr>
        <w:t xml:space="preserve">)  </w:t>
      </w:r>
      <w:r w:rsidRPr="00B0409B">
        <w:rPr>
          <w:rFonts w:ascii="Verdana" w:eastAsia="宋体" w:hAnsi="Verdana" w:cs="宋体"/>
          <w:b/>
          <w:bCs/>
          <w:color w:val="555555"/>
          <w:kern w:val="0"/>
          <w:sz w:val="24"/>
          <w:szCs w:val="24"/>
        </w:rPr>
        <w:t>全面实施企业自评。</w:t>
      </w:r>
      <w:r w:rsidRPr="00B0409B">
        <w:rPr>
          <w:rFonts w:ascii="Verdana" w:eastAsia="宋体" w:hAnsi="Verdana" w:cs="宋体"/>
          <w:b/>
          <w:bCs/>
          <w:color w:val="555555"/>
          <w:kern w:val="0"/>
          <w:sz w:val="24"/>
          <w:szCs w:val="24"/>
          <w:highlight w:val="yellow"/>
        </w:rPr>
        <w:t>督促所属企业每年以规范流程、消除盲区、有效运行为重点，对内控体系的有效性进行全面自评，客观、真实、准确揭示经营管理中存在的内控缺陷、风险和合</w:t>
      </w:r>
      <w:proofErr w:type="gramStart"/>
      <w:r w:rsidRPr="00B0409B">
        <w:rPr>
          <w:rFonts w:ascii="Verdana" w:eastAsia="宋体" w:hAnsi="Verdana" w:cs="宋体"/>
          <w:b/>
          <w:bCs/>
          <w:color w:val="555555"/>
          <w:kern w:val="0"/>
          <w:sz w:val="24"/>
          <w:szCs w:val="24"/>
          <w:highlight w:val="yellow"/>
        </w:rPr>
        <w:t>规</w:t>
      </w:r>
      <w:proofErr w:type="gramEnd"/>
      <w:r w:rsidRPr="00B0409B">
        <w:rPr>
          <w:rFonts w:ascii="Verdana" w:eastAsia="宋体" w:hAnsi="Verdana" w:cs="宋体"/>
          <w:b/>
          <w:bCs/>
          <w:color w:val="555555"/>
          <w:kern w:val="0"/>
          <w:sz w:val="24"/>
          <w:szCs w:val="24"/>
          <w:highlight w:val="yellow"/>
        </w:rPr>
        <w:t>问题，形成自评报告，并经董事会或类似决策机构批准后按规定报送上级单位。</w:t>
      </w:r>
    </w:p>
    <w:p w:rsidR="00B0409B" w:rsidRPr="00B0409B" w:rsidRDefault="00B0409B" w:rsidP="00B0409B">
      <w:pPr>
        <w:widowControl/>
        <w:wordWrap w:val="0"/>
        <w:jc w:val="left"/>
        <w:outlineLvl w:val="1"/>
        <w:rPr>
          <w:rFonts w:ascii="Verdana" w:eastAsia="宋体" w:hAnsi="Verdana" w:cs="宋体"/>
          <w:b/>
          <w:bCs/>
          <w:color w:val="555555"/>
          <w:kern w:val="0"/>
          <w:sz w:val="24"/>
          <w:szCs w:val="24"/>
        </w:rPr>
      </w:pPr>
      <w:r w:rsidRPr="00B0409B">
        <w:rPr>
          <w:rFonts w:ascii="Verdana" w:eastAsia="宋体" w:hAnsi="Verdana" w:cs="宋体"/>
          <w:b/>
          <w:bCs/>
          <w:color w:val="555555"/>
          <w:kern w:val="0"/>
          <w:szCs w:val="21"/>
        </w:rPr>
        <w:t>解读：内控自评常态化要求</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w:t>
      </w:r>
      <w:r w:rsidRPr="00B0409B">
        <w:rPr>
          <w:rFonts w:ascii="Verdana" w:eastAsia="宋体" w:hAnsi="Verdana" w:cs="宋体"/>
          <w:b/>
          <w:bCs/>
          <w:color w:val="555555"/>
          <w:kern w:val="0"/>
          <w:szCs w:val="21"/>
        </w:rPr>
        <w:t>十</w:t>
      </w:r>
      <w:r w:rsidRPr="00B0409B">
        <w:rPr>
          <w:rFonts w:ascii="Verdana" w:eastAsia="宋体" w:hAnsi="Verdana" w:cs="宋体"/>
          <w:b/>
          <w:bCs/>
          <w:color w:val="555555"/>
          <w:kern w:val="0"/>
          <w:szCs w:val="21"/>
        </w:rPr>
        <w:t xml:space="preserve">)  </w:t>
      </w:r>
      <w:r w:rsidRPr="00B0409B">
        <w:rPr>
          <w:rFonts w:ascii="Verdana" w:eastAsia="宋体" w:hAnsi="Verdana" w:cs="宋体"/>
          <w:b/>
          <w:bCs/>
          <w:color w:val="555555"/>
          <w:kern w:val="0"/>
          <w:szCs w:val="21"/>
        </w:rPr>
        <w:t>加强集团监督评价。</w:t>
      </w:r>
      <w:r w:rsidRPr="00B0409B">
        <w:rPr>
          <w:rFonts w:ascii="Verdana" w:eastAsia="宋体" w:hAnsi="Verdana" w:cs="宋体"/>
          <w:color w:val="555555"/>
          <w:kern w:val="0"/>
          <w:szCs w:val="21"/>
        </w:rPr>
        <w:t>要在子企业全面自评的基础上，制定年度监督评价方案，</w:t>
      </w:r>
      <w:r w:rsidRPr="00B0409B">
        <w:rPr>
          <w:rFonts w:ascii="Verdana" w:eastAsia="宋体" w:hAnsi="Verdana" w:cs="宋体"/>
          <w:color w:val="555555"/>
          <w:kern w:val="0"/>
          <w:szCs w:val="21"/>
          <w:highlight w:val="yellow"/>
        </w:rPr>
        <w:t>围绕重点业务、关键环节和重要岗位，组织对所属企业内控体系有效性进行监督评价，确保每</w:t>
      </w:r>
      <w:r w:rsidRPr="00B0409B">
        <w:rPr>
          <w:rFonts w:ascii="Verdana" w:eastAsia="宋体" w:hAnsi="Verdana" w:cs="宋体"/>
          <w:color w:val="555555"/>
          <w:kern w:val="0"/>
          <w:szCs w:val="21"/>
          <w:highlight w:val="yellow"/>
        </w:rPr>
        <w:t xml:space="preserve"> 3 </w:t>
      </w:r>
      <w:r w:rsidRPr="00B0409B">
        <w:rPr>
          <w:rFonts w:ascii="Verdana" w:eastAsia="宋体" w:hAnsi="Verdana" w:cs="宋体"/>
          <w:color w:val="555555"/>
          <w:kern w:val="0"/>
          <w:szCs w:val="21"/>
          <w:highlight w:val="yellow"/>
        </w:rPr>
        <w:t>年覆盖全部子企业。</w:t>
      </w:r>
      <w:r w:rsidRPr="00B0409B">
        <w:rPr>
          <w:rFonts w:ascii="Verdana" w:eastAsia="宋体" w:hAnsi="Verdana" w:cs="宋体"/>
          <w:color w:val="555555"/>
          <w:kern w:val="0"/>
          <w:szCs w:val="21"/>
        </w:rPr>
        <w:t>要将海外资产纳入监督评价范围，重点对海外项目的重大决策、重大项目安排、大额资金运作以及</w:t>
      </w:r>
      <w:proofErr w:type="gramStart"/>
      <w:r w:rsidRPr="00B0409B">
        <w:rPr>
          <w:rFonts w:ascii="Verdana" w:eastAsia="宋体" w:hAnsi="Verdana" w:cs="宋体"/>
          <w:color w:val="555555"/>
          <w:kern w:val="0"/>
          <w:szCs w:val="21"/>
        </w:rPr>
        <w:t>境外子</w:t>
      </w:r>
      <w:proofErr w:type="gramEnd"/>
      <w:r w:rsidRPr="00B0409B">
        <w:rPr>
          <w:rFonts w:ascii="Verdana" w:eastAsia="宋体" w:hAnsi="Verdana" w:cs="宋体"/>
          <w:color w:val="555555"/>
          <w:kern w:val="0"/>
          <w:szCs w:val="21"/>
        </w:rPr>
        <w:t>企业公司治理等进行监督评价。</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解读：自评与他评相结合，</w:t>
      </w:r>
      <w:r w:rsidRPr="00B0409B">
        <w:rPr>
          <w:rFonts w:ascii="Verdana" w:eastAsia="宋体" w:hAnsi="Verdana" w:cs="宋体"/>
          <w:color w:val="555555"/>
          <w:kern w:val="0"/>
          <w:szCs w:val="21"/>
        </w:rPr>
        <w:t>3</w:t>
      </w:r>
      <w:r w:rsidRPr="00B0409B">
        <w:rPr>
          <w:rFonts w:ascii="Verdana" w:eastAsia="宋体" w:hAnsi="Verdana" w:cs="宋体"/>
          <w:color w:val="555555"/>
          <w:kern w:val="0"/>
          <w:szCs w:val="21"/>
        </w:rPr>
        <w:t>年</w:t>
      </w:r>
      <w:proofErr w:type="gramStart"/>
      <w:r w:rsidRPr="00B0409B">
        <w:rPr>
          <w:rFonts w:ascii="Verdana" w:eastAsia="宋体" w:hAnsi="Verdana" w:cs="宋体"/>
          <w:color w:val="555555"/>
          <w:kern w:val="0"/>
          <w:szCs w:val="21"/>
        </w:rPr>
        <w:t>一</w:t>
      </w:r>
      <w:proofErr w:type="gramEnd"/>
      <w:r w:rsidRPr="00B0409B">
        <w:rPr>
          <w:rFonts w:ascii="Verdana" w:eastAsia="宋体" w:hAnsi="Verdana" w:cs="宋体"/>
          <w:color w:val="555555"/>
          <w:kern w:val="0"/>
          <w:szCs w:val="21"/>
        </w:rPr>
        <w:t>全扫荡，重点强调加强海外机构的控制评价</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lastRenderedPageBreak/>
        <w:t>(</w:t>
      </w:r>
      <w:r w:rsidRPr="00B0409B">
        <w:rPr>
          <w:rFonts w:ascii="Verdana" w:eastAsia="宋体" w:hAnsi="Verdana" w:cs="宋体"/>
          <w:b/>
          <w:bCs/>
          <w:color w:val="555555"/>
          <w:kern w:val="0"/>
          <w:szCs w:val="21"/>
        </w:rPr>
        <w:t>十一</w:t>
      </w:r>
      <w:r w:rsidRPr="00B0409B">
        <w:rPr>
          <w:rFonts w:ascii="Verdana" w:eastAsia="宋体" w:hAnsi="Verdana" w:cs="宋体"/>
          <w:b/>
          <w:bCs/>
          <w:color w:val="555555"/>
          <w:kern w:val="0"/>
          <w:szCs w:val="21"/>
        </w:rPr>
        <w:t xml:space="preserve">)  </w:t>
      </w:r>
      <w:r w:rsidRPr="00B0409B">
        <w:rPr>
          <w:rFonts w:ascii="Verdana" w:eastAsia="宋体" w:hAnsi="Verdana" w:cs="宋体"/>
          <w:b/>
          <w:bCs/>
          <w:color w:val="555555"/>
          <w:kern w:val="0"/>
          <w:szCs w:val="21"/>
        </w:rPr>
        <w:t>强化外部审计监督。</w:t>
      </w:r>
      <w:r w:rsidRPr="00B0409B">
        <w:rPr>
          <w:rFonts w:ascii="Verdana" w:eastAsia="宋体" w:hAnsi="Verdana" w:cs="宋体"/>
          <w:color w:val="555555"/>
          <w:kern w:val="0"/>
          <w:szCs w:val="21"/>
        </w:rPr>
        <w:t>要根据监督评价工作结果，结合自身实际情况，充分发挥外部审计的专业性和独立性，委托外部审计机构对部分子企业内控体系有效性开展专项审计，并出具内控体系审计报告。内控体系监管不到位、风险事件和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问题频发的中央企业，必须聘请具有相应资质的社会中介机构进行审计评价，切实提升内控体系管控水平。</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解读：专业性强的第三方内控服务机构又高兴了</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w:t>
      </w:r>
      <w:r w:rsidRPr="00B0409B">
        <w:rPr>
          <w:rFonts w:ascii="Verdana" w:eastAsia="宋体" w:hAnsi="Verdana" w:cs="宋体"/>
          <w:b/>
          <w:bCs/>
          <w:color w:val="555555"/>
          <w:kern w:val="0"/>
          <w:szCs w:val="21"/>
        </w:rPr>
        <w:t>十二</w:t>
      </w:r>
      <w:r w:rsidRPr="00B0409B">
        <w:rPr>
          <w:rFonts w:ascii="Verdana" w:eastAsia="宋体" w:hAnsi="Verdana" w:cs="宋体"/>
          <w:b/>
          <w:bCs/>
          <w:color w:val="555555"/>
          <w:kern w:val="0"/>
          <w:szCs w:val="21"/>
        </w:rPr>
        <w:t xml:space="preserve">)  </w:t>
      </w:r>
      <w:r w:rsidRPr="00B0409B">
        <w:rPr>
          <w:rFonts w:ascii="Verdana" w:eastAsia="宋体" w:hAnsi="Verdana" w:cs="宋体"/>
          <w:b/>
          <w:bCs/>
          <w:color w:val="555555"/>
          <w:kern w:val="0"/>
          <w:szCs w:val="21"/>
        </w:rPr>
        <w:t>充分运用监督评价结果。</w:t>
      </w:r>
      <w:r w:rsidRPr="00B0409B">
        <w:rPr>
          <w:rFonts w:ascii="Verdana" w:eastAsia="宋体" w:hAnsi="Verdana" w:cs="宋体"/>
          <w:color w:val="555555"/>
          <w:kern w:val="0"/>
          <w:szCs w:val="21"/>
        </w:rPr>
        <w:t>要加大督促整改工作力度，指导所属企业明确整改责任部门、责任人和完成时限，对整改效果进行检查评价，按照内控体系一体化工作要求编制内控体系年度工作报告并及时报国资委，同时抄送企业纪委（纪检监察组）、组织人事部门等。指导所属企业建立健全与内控体系监督评价结果挂钩的考核机制，对内控制度不健全、内控体系执行不力、瞒报漏报谎报自评结果、整改落实不到位的单位或个人，应给予考核扣分、薪酬扣减或岗位调整等处理。</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解读：抄送组织人事部门？一看到这就知道是玩真的了！做不好直接和个人绩效挂钩，扣分、降薪、调岗敲黑板：全体</w:t>
      </w:r>
      <w:proofErr w:type="gramStart"/>
      <w:r w:rsidRPr="00B0409B">
        <w:rPr>
          <w:rFonts w:ascii="Verdana" w:eastAsia="宋体" w:hAnsi="Verdana" w:cs="宋体"/>
          <w:color w:val="555555"/>
          <w:kern w:val="0"/>
          <w:szCs w:val="21"/>
        </w:rPr>
        <w:t>动员抓内控</w:t>
      </w:r>
      <w:proofErr w:type="gramEnd"/>
      <w:r w:rsidRPr="00B0409B">
        <w:rPr>
          <w:rFonts w:ascii="Verdana" w:eastAsia="宋体" w:hAnsi="Verdana" w:cs="宋体"/>
          <w:color w:val="555555"/>
          <w:kern w:val="0"/>
          <w:szCs w:val="21"/>
        </w:rPr>
        <w:t>准备就绪！</w:t>
      </w:r>
    </w:p>
    <w:p w:rsidR="00B0409B" w:rsidRPr="00B0409B" w:rsidRDefault="00B0409B" w:rsidP="00B0409B">
      <w:pPr>
        <w:widowControl/>
        <w:wordWrap w:val="0"/>
        <w:jc w:val="left"/>
        <w:outlineLvl w:val="1"/>
        <w:rPr>
          <w:rFonts w:ascii="Verdana" w:eastAsia="宋体" w:hAnsi="Verdana" w:cs="宋体"/>
          <w:b/>
          <w:bCs/>
          <w:color w:val="555555"/>
          <w:kern w:val="0"/>
          <w:sz w:val="24"/>
          <w:szCs w:val="24"/>
        </w:rPr>
      </w:pPr>
      <w:r w:rsidRPr="00B0409B">
        <w:rPr>
          <w:rFonts w:ascii="Verdana" w:eastAsia="宋体" w:hAnsi="Verdana" w:cs="宋体"/>
          <w:b/>
          <w:bCs/>
          <w:color w:val="555555"/>
          <w:kern w:val="0"/>
          <w:sz w:val="24"/>
          <w:szCs w:val="24"/>
        </w:rPr>
        <w:t> </w:t>
      </w:r>
    </w:p>
    <w:p w:rsidR="00B0409B" w:rsidRPr="00B0409B" w:rsidRDefault="00B0409B" w:rsidP="00B0409B">
      <w:pPr>
        <w:widowControl/>
        <w:wordWrap w:val="0"/>
        <w:jc w:val="left"/>
        <w:outlineLvl w:val="1"/>
        <w:rPr>
          <w:rFonts w:ascii="Verdana" w:eastAsia="宋体" w:hAnsi="Verdana" w:cs="宋体"/>
          <w:b/>
          <w:bCs/>
          <w:color w:val="555555"/>
          <w:kern w:val="0"/>
          <w:sz w:val="24"/>
          <w:szCs w:val="24"/>
        </w:rPr>
      </w:pPr>
      <w:r w:rsidRPr="00B0409B">
        <w:rPr>
          <w:rFonts w:ascii="Verdana" w:eastAsia="宋体" w:hAnsi="Verdana" w:cs="宋体"/>
          <w:b/>
          <w:bCs/>
          <w:color w:val="555555"/>
          <w:kern w:val="0"/>
          <w:sz w:val="24"/>
          <w:szCs w:val="24"/>
        </w:rPr>
        <w:t>五、加强出资人监督，全面提升内控体系有效性</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w:t>
      </w:r>
      <w:r w:rsidRPr="00B0409B">
        <w:rPr>
          <w:rFonts w:ascii="Verdana" w:eastAsia="宋体" w:hAnsi="Verdana" w:cs="宋体"/>
          <w:b/>
          <w:bCs/>
          <w:color w:val="555555"/>
          <w:kern w:val="0"/>
          <w:szCs w:val="21"/>
        </w:rPr>
        <w:t>十三</w:t>
      </w:r>
      <w:r w:rsidRPr="00B0409B">
        <w:rPr>
          <w:rFonts w:ascii="Verdana" w:eastAsia="宋体" w:hAnsi="Verdana" w:cs="宋体"/>
          <w:b/>
          <w:bCs/>
          <w:color w:val="555555"/>
          <w:kern w:val="0"/>
          <w:szCs w:val="21"/>
        </w:rPr>
        <w:t xml:space="preserve">)  </w:t>
      </w:r>
      <w:r w:rsidRPr="00B0409B">
        <w:rPr>
          <w:rFonts w:ascii="Verdana" w:eastAsia="宋体" w:hAnsi="Verdana" w:cs="宋体"/>
          <w:b/>
          <w:bCs/>
          <w:color w:val="555555"/>
          <w:kern w:val="0"/>
          <w:szCs w:val="21"/>
        </w:rPr>
        <w:t>建立出资人监督检查工作机制。</w:t>
      </w:r>
      <w:r w:rsidRPr="00B0409B">
        <w:rPr>
          <w:rFonts w:ascii="Verdana" w:eastAsia="宋体" w:hAnsi="Verdana" w:cs="宋体"/>
          <w:color w:val="555555"/>
          <w:kern w:val="0"/>
          <w:szCs w:val="21"/>
        </w:rPr>
        <w:t>加强对中央企业国有资产监管政策制度执行情况的综合检查工作，建立内控体系定期抽查评价工作制度，每年组织专门力量对中央企业经营管理重要领域和关键环节开展内控体系有效性抽查评价，发现和堵塞管理漏洞，完善相关政策制度，并加大监督检查工作结果在各项国有资产监管及干部管理工作中的运用力度。</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解读：加大监督检查结果在干部管理工作中的力度，这个更厉害，出资人监督检查结果那就得直接</w:t>
      </w:r>
      <w:proofErr w:type="gramStart"/>
      <w:r w:rsidRPr="00B0409B">
        <w:rPr>
          <w:rFonts w:ascii="Verdana" w:eastAsia="宋体" w:hAnsi="Verdana" w:cs="宋体"/>
          <w:color w:val="555555"/>
          <w:kern w:val="0"/>
          <w:szCs w:val="21"/>
        </w:rPr>
        <w:t>抄送国资委企干</w:t>
      </w:r>
      <w:proofErr w:type="gramEnd"/>
      <w:r w:rsidRPr="00B0409B">
        <w:rPr>
          <w:rFonts w:ascii="Verdana" w:eastAsia="宋体" w:hAnsi="Verdana" w:cs="宋体"/>
          <w:color w:val="555555"/>
          <w:kern w:val="0"/>
          <w:szCs w:val="21"/>
        </w:rPr>
        <w:t>局和中组部了，重要</w:t>
      </w:r>
      <w:proofErr w:type="gramStart"/>
      <w:r w:rsidRPr="00B0409B">
        <w:rPr>
          <w:rFonts w:ascii="Verdana" w:eastAsia="宋体" w:hAnsi="Verdana" w:cs="宋体"/>
          <w:color w:val="555555"/>
          <w:kern w:val="0"/>
          <w:szCs w:val="21"/>
        </w:rPr>
        <w:t>领导层请注意</w:t>
      </w:r>
      <w:proofErr w:type="gramEnd"/>
      <w:r w:rsidRPr="00B0409B">
        <w:rPr>
          <w:rFonts w:ascii="Verdana" w:eastAsia="宋体" w:hAnsi="Verdana" w:cs="宋体"/>
          <w:color w:val="555555"/>
          <w:kern w:val="0"/>
          <w:szCs w:val="21"/>
        </w:rPr>
        <w:t>了</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w:t>
      </w:r>
      <w:r w:rsidRPr="00B0409B">
        <w:rPr>
          <w:rFonts w:ascii="Verdana" w:eastAsia="宋体" w:hAnsi="Verdana" w:cs="宋体"/>
          <w:b/>
          <w:bCs/>
          <w:color w:val="555555"/>
          <w:kern w:val="0"/>
          <w:szCs w:val="21"/>
        </w:rPr>
        <w:t>十四</w:t>
      </w:r>
      <w:r w:rsidRPr="00B0409B">
        <w:rPr>
          <w:rFonts w:ascii="Verdana" w:eastAsia="宋体" w:hAnsi="Verdana" w:cs="宋体"/>
          <w:b/>
          <w:bCs/>
          <w:color w:val="555555"/>
          <w:kern w:val="0"/>
          <w:szCs w:val="21"/>
        </w:rPr>
        <w:t xml:space="preserve">)  </w:t>
      </w:r>
      <w:r w:rsidRPr="00B0409B">
        <w:rPr>
          <w:rFonts w:ascii="Verdana" w:eastAsia="宋体" w:hAnsi="Verdana" w:cs="宋体"/>
          <w:b/>
          <w:bCs/>
          <w:color w:val="555555"/>
          <w:kern w:val="0"/>
          <w:szCs w:val="21"/>
        </w:rPr>
        <w:t>充分发挥企业内部监督力量。</w:t>
      </w:r>
      <w:r w:rsidRPr="00B0409B">
        <w:rPr>
          <w:rFonts w:ascii="Verdana" w:eastAsia="宋体" w:hAnsi="Verdana" w:cs="宋体"/>
          <w:color w:val="555555"/>
          <w:kern w:val="0"/>
          <w:szCs w:val="21"/>
        </w:rPr>
        <w:t>通过完善公司治理，健全相关制度，整合企业内部监督力量，发挥企业董事会或委派董事决策、审核和监督职责，有效利用企业监事会、内部审计、企业内部巡视巡察等监督检查工作成果，以及出资人监管和外部审计、纪检监察、巡视反馈问题情况，不断完善企业内控体系建设。</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解读：大监督职能体系全上</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w:t>
      </w:r>
      <w:r w:rsidRPr="00B0409B">
        <w:rPr>
          <w:rFonts w:ascii="Verdana" w:eastAsia="宋体" w:hAnsi="Verdana" w:cs="宋体"/>
          <w:b/>
          <w:bCs/>
          <w:color w:val="555555"/>
          <w:kern w:val="0"/>
          <w:szCs w:val="21"/>
        </w:rPr>
        <w:t>十五</w:t>
      </w:r>
      <w:r w:rsidRPr="00B0409B">
        <w:rPr>
          <w:rFonts w:ascii="Verdana" w:eastAsia="宋体" w:hAnsi="Verdana" w:cs="宋体"/>
          <w:b/>
          <w:bCs/>
          <w:color w:val="555555"/>
          <w:kern w:val="0"/>
          <w:szCs w:val="21"/>
        </w:rPr>
        <w:t xml:space="preserve">)  </w:t>
      </w:r>
      <w:r w:rsidRPr="00B0409B">
        <w:rPr>
          <w:rFonts w:ascii="Verdana" w:eastAsia="宋体" w:hAnsi="Verdana" w:cs="宋体"/>
          <w:b/>
          <w:bCs/>
          <w:color w:val="555555"/>
          <w:kern w:val="0"/>
          <w:szCs w:val="21"/>
        </w:rPr>
        <w:t>强化整改落实工作。</w:t>
      </w:r>
      <w:r w:rsidRPr="00B0409B">
        <w:rPr>
          <w:rFonts w:ascii="Verdana" w:eastAsia="宋体" w:hAnsi="Verdana" w:cs="宋体"/>
          <w:color w:val="555555"/>
          <w:kern w:val="0"/>
          <w:szCs w:val="21"/>
        </w:rPr>
        <w:t>进一步强化对企业重大风险隐患和内控缺陷整改工作跟踪检查力度，将企业整改落实情况纳入每年内控体系抽查评价范围，完善对中央企业提示函和通报工作制度，对整改不力的印发提示函和通报，进一步落实整改责任，避免出现重复整改、形式整改等问题。</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解读：整改落实不到位发提示函、通报</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color w:val="555555"/>
          <w:kern w:val="0"/>
          <w:szCs w:val="21"/>
        </w:rPr>
        <w:t> </w:t>
      </w:r>
    </w:p>
    <w:p w:rsidR="00B0409B" w:rsidRPr="00B0409B" w:rsidRDefault="00B0409B" w:rsidP="00B0409B">
      <w:pPr>
        <w:widowControl/>
        <w:wordWrap w:val="0"/>
        <w:jc w:val="left"/>
        <w:rPr>
          <w:rFonts w:ascii="Verdana" w:eastAsia="宋体" w:hAnsi="Verdana" w:cs="宋体"/>
          <w:color w:val="555555"/>
          <w:kern w:val="0"/>
          <w:szCs w:val="21"/>
        </w:rPr>
      </w:pPr>
      <w:r w:rsidRPr="00B0409B">
        <w:rPr>
          <w:rFonts w:ascii="Verdana" w:eastAsia="宋体" w:hAnsi="Verdana" w:cs="宋体"/>
          <w:b/>
          <w:bCs/>
          <w:color w:val="555555"/>
          <w:kern w:val="0"/>
          <w:szCs w:val="21"/>
        </w:rPr>
        <w:t>(</w:t>
      </w:r>
      <w:r w:rsidRPr="00B0409B">
        <w:rPr>
          <w:rFonts w:ascii="Verdana" w:eastAsia="宋体" w:hAnsi="Verdana" w:cs="宋体"/>
          <w:b/>
          <w:bCs/>
          <w:color w:val="555555"/>
          <w:kern w:val="0"/>
          <w:szCs w:val="21"/>
        </w:rPr>
        <w:t>十六</w:t>
      </w:r>
      <w:r w:rsidRPr="00B0409B">
        <w:rPr>
          <w:rFonts w:ascii="Verdana" w:eastAsia="宋体" w:hAnsi="Verdana" w:cs="宋体"/>
          <w:b/>
          <w:bCs/>
          <w:color w:val="555555"/>
          <w:kern w:val="0"/>
          <w:szCs w:val="21"/>
        </w:rPr>
        <w:t xml:space="preserve">)  </w:t>
      </w:r>
      <w:r w:rsidRPr="00B0409B">
        <w:rPr>
          <w:rFonts w:ascii="Verdana" w:eastAsia="宋体" w:hAnsi="Verdana" w:cs="宋体"/>
          <w:b/>
          <w:bCs/>
          <w:color w:val="555555"/>
          <w:kern w:val="0"/>
          <w:szCs w:val="21"/>
        </w:rPr>
        <w:t>加大责任追究力度。</w:t>
      </w:r>
      <w:r w:rsidRPr="00B0409B">
        <w:rPr>
          <w:rFonts w:ascii="Verdana" w:eastAsia="宋体" w:hAnsi="Verdana" w:cs="宋体"/>
          <w:color w:val="555555"/>
          <w:kern w:val="0"/>
          <w:szCs w:val="21"/>
        </w:rPr>
        <w:t>严格按照</w:t>
      </w:r>
      <w:r w:rsidRPr="00B0409B">
        <w:rPr>
          <w:rFonts w:ascii="Verdana" w:eastAsia="宋体" w:hAnsi="Verdana" w:cs="宋体"/>
          <w:color w:val="555555"/>
          <w:kern w:val="0"/>
          <w:szCs w:val="21"/>
          <w:highlight w:val="yellow"/>
        </w:rPr>
        <w:t>《中央企业违规经营投资责任追究实施办法</w:t>
      </w:r>
      <w:r w:rsidRPr="00B0409B">
        <w:rPr>
          <w:rFonts w:ascii="Verdana" w:eastAsia="宋体" w:hAnsi="Verdana" w:cs="宋体"/>
          <w:color w:val="555555"/>
          <w:kern w:val="0"/>
          <w:szCs w:val="21"/>
          <w:highlight w:val="yellow"/>
        </w:rPr>
        <w:t>(</w:t>
      </w:r>
      <w:r w:rsidRPr="00B0409B">
        <w:rPr>
          <w:rFonts w:ascii="Verdana" w:eastAsia="宋体" w:hAnsi="Verdana" w:cs="宋体"/>
          <w:color w:val="555555"/>
          <w:kern w:val="0"/>
          <w:szCs w:val="21"/>
          <w:highlight w:val="yellow"/>
        </w:rPr>
        <w:t>试行</w:t>
      </w:r>
      <w:r w:rsidRPr="00B0409B">
        <w:rPr>
          <w:rFonts w:ascii="Verdana" w:eastAsia="宋体" w:hAnsi="Verdana" w:cs="宋体"/>
          <w:color w:val="555555"/>
          <w:kern w:val="0"/>
          <w:szCs w:val="21"/>
          <w:highlight w:val="yellow"/>
        </w:rPr>
        <w:t>)</w:t>
      </w:r>
      <w:r w:rsidRPr="00B0409B">
        <w:rPr>
          <w:rFonts w:ascii="Verdana" w:eastAsia="宋体" w:hAnsi="Verdana" w:cs="宋体"/>
          <w:color w:val="555555"/>
          <w:kern w:val="0"/>
          <w:szCs w:val="21"/>
          <w:highlight w:val="yellow"/>
        </w:rPr>
        <w:t>》</w:t>
      </w:r>
      <w:r w:rsidRPr="00B0409B">
        <w:rPr>
          <w:rFonts w:ascii="Verdana" w:eastAsia="宋体" w:hAnsi="Verdana" w:cs="宋体"/>
          <w:color w:val="555555"/>
          <w:kern w:val="0"/>
          <w:szCs w:val="21"/>
          <w:highlight w:val="yellow"/>
        </w:rPr>
        <w:t>(</w:t>
      </w:r>
      <w:r w:rsidRPr="00B0409B">
        <w:rPr>
          <w:rFonts w:ascii="Verdana" w:eastAsia="宋体" w:hAnsi="Verdana" w:cs="宋体"/>
          <w:color w:val="555555"/>
          <w:kern w:val="0"/>
          <w:szCs w:val="21"/>
          <w:highlight w:val="yellow"/>
        </w:rPr>
        <w:t>国资委令第</w:t>
      </w:r>
      <w:r w:rsidRPr="00B0409B">
        <w:rPr>
          <w:rFonts w:ascii="Verdana" w:eastAsia="宋体" w:hAnsi="Verdana" w:cs="宋体"/>
          <w:color w:val="555555"/>
          <w:kern w:val="0"/>
          <w:szCs w:val="21"/>
          <w:highlight w:val="yellow"/>
        </w:rPr>
        <w:t xml:space="preserve"> 37 </w:t>
      </w:r>
      <w:r w:rsidRPr="00B0409B">
        <w:rPr>
          <w:rFonts w:ascii="Verdana" w:eastAsia="宋体" w:hAnsi="Verdana" w:cs="宋体"/>
          <w:color w:val="555555"/>
          <w:kern w:val="0"/>
          <w:szCs w:val="21"/>
          <w:highlight w:val="yellow"/>
        </w:rPr>
        <w:t>号</w:t>
      </w:r>
      <w:r w:rsidRPr="00B0409B">
        <w:rPr>
          <w:rFonts w:ascii="Verdana" w:eastAsia="宋体" w:hAnsi="Verdana" w:cs="宋体"/>
          <w:color w:val="555555"/>
          <w:kern w:val="0"/>
          <w:szCs w:val="21"/>
          <w:highlight w:val="yellow"/>
        </w:rPr>
        <w:t>)</w:t>
      </w:r>
      <w:r w:rsidRPr="00B0409B">
        <w:rPr>
          <w:rFonts w:ascii="Verdana" w:eastAsia="宋体" w:hAnsi="Verdana" w:cs="宋体"/>
          <w:color w:val="555555"/>
          <w:kern w:val="0"/>
          <w:szCs w:val="21"/>
          <w:highlight w:val="yellow"/>
        </w:rPr>
        <w:t>等有关规定</w:t>
      </w:r>
      <w:bookmarkStart w:id="0" w:name="_GoBack"/>
      <w:bookmarkEnd w:id="0"/>
      <w:r w:rsidRPr="00B0409B">
        <w:rPr>
          <w:rFonts w:ascii="Verdana" w:eastAsia="宋体" w:hAnsi="Verdana" w:cs="宋体"/>
          <w:color w:val="555555"/>
          <w:kern w:val="0"/>
          <w:szCs w:val="21"/>
        </w:rPr>
        <w:t>，及时发现并移交违规违纪违法经营投资问题线索，强化监督警示震慑作用。对中央企业存在重大风险隐患、内控缺陷和合</w:t>
      </w:r>
      <w:proofErr w:type="gramStart"/>
      <w:r w:rsidRPr="00B0409B">
        <w:rPr>
          <w:rFonts w:ascii="Verdana" w:eastAsia="宋体" w:hAnsi="Verdana" w:cs="宋体"/>
          <w:color w:val="555555"/>
          <w:kern w:val="0"/>
          <w:szCs w:val="21"/>
        </w:rPr>
        <w:t>规</w:t>
      </w:r>
      <w:proofErr w:type="gramEnd"/>
      <w:r w:rsidRPr="00B0409B">
        <w:rPr>
          <w:rFonts w:ascii="Verdana" w:eastAsia="宋体" w:hAnsi="Verdana" w:cs="宋体"/>
          <w:color w:val="555555"/>
          <w:kern w:val="0"/>
          <w:szCs w:val="21"/>
        </w:rPr>
        <w:t>管理等问题失察，或</w:t>
      </w:r>
      <w:proofErr w:type="gramStart"/>
      <w:r w:rsidRPr="00B0409B">
        <w:rPr>
          <w:rFonts w:ascii="Verdana" w:eastAsia="宋体" w:hAnsi="Verdana" w:cs="宋体"/>
          <w:color w:val="555555"/>
          <w:kern w:val="0"/>
          <w:szCs w:val="21"/>
        </w:rPr>
        <w:t>虽发现</w:t>
      </w:r>
      <w:proofErr w:type="gramEnd"/>
      <w:r w:rsidRPr="00B0409B">
        <w:rPr>
          <w:rFonts w:ascii="Verdana" w:eastAsia="宋体" w:hAnsi="Verdana" w:cs="宋体"/>
          <w:color w:val="555555"/>
          <w:kern w:val="0"/>
          <w:szCs w:val="21"/>
        </w:rPr>
        <w:t>但没有及时报告、处理，造成重大资产损失或其他严重不良后果的，要严肃追究企业集团的管控责任；对各级子企业未按规定履行内控体系建设职责、未执行或执行不力，以及瞒报、漏报、谎报或迟报重大风险及内控缺陷事件的，坚决追责问责，层层落实内控体系监督责任，有效防止国有资产流失。</w:t>
      </w:r>
      <w:r w:rsidRPr="00B0409B">
        <w:rPr>
          <w:rFonts w:ascii="Verdana" w:eastAsia="宋体" w:hAnsi="Verdana" w:cs="宋体"/>
          <w:color w:val="555555"/>
          <w:kern w:val="0"/>
          <w:szCs w:val="21"/>
        </w:rPr>
        <w:t> </w:t>
      </w:r>
    </w:p>
    <w:p w:rsidR="00B0409B" w:rsidRPr="00B0409B" w:rsidRDefault="00B0409B">
      <w:pPr>
        <w:rPr>
          <w:rFonts w:hint="eastAsia"/>
        </w:rPr>
      </w:pPr>
    </w:p>
    <w:sectPr w:rsidR="00B0409B" w:rsidRPr="00B04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9B"/>
    <w:rsid w:val="0099758A"/>
    <w:rsid w:val="00A7373A"/>
    <w:rsid w:val="00B0409B"/>
    <w:rsid w:val="00FB3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ED55"/>
  <w15:chartTrackingRefBased/>
  <w15:docId w15:val="{D1C1A5D2-824E-4164-A339-0F80A88C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4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9677 cbc</dc:creator>
  <cp:keywords/>
  <dc:description/>
  <cp:lastModifiedBy> </cp:lastModifiedBy>
  <cp:revision>2</cp:revision>
  <dcterms:created xsi:type="dcterms:W3CDTF">2019-11-10T12:27:00Z</dcterms:created>
  <dcterms:modified xsi:type="dcterms:W3CDTF">2019-11-10T12:32:00Z</dcterms:modified>
</cp:coreProperties>
</file>